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0AC5E" w14:textId="0B82C43F" w:rsidR="00CA358B" w:rsidRDefault="00CA358B" w:rsidP="00AF6BB6">
      <w:pPr>
        <w:spacing w:line="360" w:lineRule="auto"/>
        <w:ind w:left="720" w:hanging="360"/>
        <w:jc w:val="center"/>
      </w:pPr>
      <w:r>
        <w:rPr>
          <w:rFonts w:cs="Calibri"/>
          <w:b/>
          <w:sz w:val="32"/>
          <w:szCs w:val="32"/>
        </w:rPr>
        <w:t>Regulamin Targów Pracy</w:t>
      </w:r>
      <w:r w:rsidRPr="00211B77">
        <w:rPr>
          <w:rFonts w:cs="Calibri"/>
          <w:b/>
          <w:sz w:val="32"/>
          <w:szCs w:val="32"/>
        </w:rPr>
        <w:t xml:space="preserve"> P</w:t>
      </w:r>
      <w:r>
        <w:rPr>
          <w:rFonts w:cs="Calibri"/>
          <w:b/>
          <w:sz w:val="32"/>
          <w:szCs w:val="32"/>
        </w:rPr>
        <w:t>olitechniki Białostockiej</w:t>
      </w:r>
      <w:r w:rsidRPr="00211B77">
        <w:rPr>
          <w:rFonts w:cs="Calibri"/>
          <w:b/>
          <w:sz w:val="32"/>
          <w:szCs w:val="32"/>
        </w:rPr>
        <w:t xml:space="preserve"> </w:t>
      </w:r>
      <w:r w:rsidR="00D774D4">
        <w:rPr>
          <w:rFonts w:cs="Calibri"/>
          <w:b/>
          <w:sz w:val="32"/>
          <w:szCs w:val="32"/>
        </w:rPr>
        <w:t>10</w:t>
      </w:r>
      <w:r>
        <w:rPr>
          <w:rFonts w:cs="Calibri"/>
          <w:b/>
          <w:sz w:val="32"/>
          <w:szCs w:val="32"/>
        </w:rPr>
        <w:t>.10.202</w:t>
      </w:r>
      <w:r w:rsidR="00D774D4">
        <w:rPr>
          <w:rFonts w:cs="Calibri"/>
          <w:b/>
          <w:sz w:val="32"/>
          <w:szCs w:val="32"/>
        </w:rPr>
        <w:t>3</w:t>
      </w:r>
      <w:r w:rsidR="00AF6BB6">
        <w:rPr>
          <w:rFonts w:cs="Calibri"/>
          <w:b/>
          <w:sz w:val="32"/>
          <w:szCs w:val="32"/>
        </w:rPr>
        <w:t xml:space="preserve"> </w:t>
      </w:r>
    </w:p>
    <w:p w14:paraId="0CA93BDD" w14:textId="64F982DC" w:rsidR="00211B77" w:rsidRPr="00CA358B" w:rsidRDefault="00211B77" w:rsidP="00CA35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sz w:val="24"/>
          <w:szCs w:val="24"/>
        </w:rPr>
        <w:t>Def</w:t>
      </w:r>
      <w:r w:rsidRPr="00CA358B">
        <w:rPr>
          <w:rFonts w:asciiTheme="minorHAnsi" w:hAnsiTheme="minorHAnsi" w:cstheme="minorHAnsi"/>
          <w:sz w:val="24"/>
          <w:szCs w:val="24"/>
        </w:rPr>
        <w:t>inicje</w:t>
      </w:r>
    </w:p>
    <w:p w14:paraId="536A4A6D" w14:textId="67C7FDE7" w:rsidR="00211B77" w:rsidRPr="00712F1A" w:rsidRDefault="00211B77" w:rsidP="00714079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b/>
          <w:sz w:val="24"/>
          <w:szCs w:val="24"/>
        </w:rPr>
        <w:t>Organizator</w:t>
      </w:r>
      <w:r w:rsidRPr="00712F1A">
        <w:rPr>
          <w:rFonts w:asciiTheme="minorHAnsi" w:hAnsiTheme="minorHAnsi" w:cstheme="minorHAnsi"/>
          <w:sz w:val="24"/>
          <w:szCs w:val="24"/>
        </w:rPr>
        <w:t xml:space="preserve"> – jednostka Politechniki Białostockiej, organizująca Targi Pracy w dni</w:t>
      </w:r>
      <w:r w:rsidR="00AF6BB6">
        <w:rPr>
          <w:rFonts w:asciiTheme="minorHAnsi" w:hAnsiTheme="minorHAnsi" w:cstheme="minorHAnsi"/>
          <w:sz w:val="24"/>
          <w:szCs w:val="24"/>
        </w:rPr>
        <w:t>u</w:t>
      </w:r>
      <w:r w:rsidRPr="00712F1A">
        <w:rPr>
          <w:rFonts w:asciiTheme="minorHAnsi" w:hAnsiTheme="minorHAnsi" w:cstheme="minorHAnsi"/>
          <w:sz w:val="24"/>
          <w:szCs w:val="24"/>
        </w:rPr>
        <w:br/>
      </w:r>
      <w:r w:rsidR="00714079">
        <w:rPr>
          <w:rFonts w:asciiTheme="minorHAnsi" w:hAnsiTheme="minorHAnsi" w:cstheme="minorHAnsi"/>
          <w:b/>
          <w:sz w:val="24"/>
          <w:szCs w:val="24"/>
        </w:rPr>
        <w:t>1</w:t>
      </w:r>
      <w:r w:rsidR="00D774D4">
        <w:rPr>
          <w:rFonts w:asciiTheme="minorHAnsi" w:hAnsiTheme="minorHAnsi" w:cstheme="minorHAnsi"/>
          <w:b/>
          <w:sz w:val="24"/>
          <w:szCs w:val="24"/>
        </w:rPr>
        <w:t>0</w:t>
      </w:r>
      <w:r w:rsidRPr="00712F1A">
        <w:rPr>
          <w:rFonts w:asciiTheme="minorHAnsi" w:hAnsiTheme="minorHAnsi" w:cstheme="minorHAnsi"/>
          <w:b/>
          <w:sz w:val="24"/>
          <w:szCs w:val="24"/>
        </w:rPr>
        <w:t xml:space="preserve"> października 20</w:t>
      </w:r>
      <w:r w:rsidR="003463C1" w:rsidRPr="00712F1A">
        <w:rPr>
          <w:rFonts w:asciiTheme="minorHAnsi" w:hAnsiTheme="minorHAnsi" w:cstheme="minorHAnsi"/>
          <w:b/>
          <w:sz w:val="24"/>
          <w:szCs w:val="24"/>
        </w:rPr>
        <w:t>2</w:t>
      </w:r>
      <w:r w:rsidR="00D774D4">
        <w:rPr>
          <w:rFonts w:asciiTheme="minorHAnsi" w:hAnsiTheme="minorHAnsi" w:cstheme="minorHAnsi"/>
          <w:b/>
          <w:sz w:val="24"/>
          <w:szCs w:val="24"/>
        </w:rPr>
        <w:t>3</w:t>
      </w:r>
      <w:r w:rsidRPr="00712F1A">
        <w:rPr>
          <w:rFonts w:asciiTheme="minorHAnsi" w:hAnsiTheme="minorHAnsi" w:cstheme="minorHAnsi"/>
          <w:sz w:val="24"/>
          <w:szCs w:val="24"/>
        </w:rPr>
        <w:t xml:space="preserve"> roku </w:t>
      </w:r>
      <w:r w:rsidR="00714079">
        <w:rPr>
          <w:rFonts w:asciiTheme="minorHAnsi" w:hAnsiTheme="minorHAnsi" w:cstheme="minorHAnsi"/>
          <w:sz w:val="24"/>
          <w:szCs w:val="24"/>
        </w:rPr>
        <w:t xml:space="preserve">w budynku CNK </w:t>
      </w:r>
      <w:r w:rsidRPr="00712F1A">
        <w:rPr>
          <w:rFonts w:asciiTheme="minorHAnsi" w:hAnsiTheme="minorHAnsi" w:cstheme="minorHAnsi"/>
          <w:sz w:val="24"/>
          <w:szCs w:val="24"/>
        </w:rPr>
        <w:t>- Biuro Karier i Współpracy z Absolwentami Politechniki Białostockiej, z siedzibą: ul. Zwierzyniecka 8 lok. 11, 12, 15-333 Białystok</w:t>
      </w:r>
    </w:p>
    <w:p w14:paraId="2FB619D4" w14:textId="77777777" w:rsidR="00211B77" w:rsidRPr="00712F1A" w:rsidRDefault="00211B77" w:rsidP="00712F1A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b/>
          <w:sz w:val="24"/>
          <w:szCs w:val="24"/>
        </w:rPr>
        <w:t>Wystawca</w:t>
      </w:r>
      <w:r w:rsidRPr="00712F1A">
        <w:rPr>
          <w:rFonts w:asciiTheme="minorHAnsi" w:hAnsiTheme="minorHAnsi" w:cstheme="minorHAnsi"/>
          <w:sz w:val="24"/>
          <w:szCs w:val="24"/>
        </w:rPr>
        <w:t xml:space="preserve"> – osoba fizyczna lub prawna, która wypełniła formularz zgłoszeniowy  targów i zamieściła w nim swoje dane, w celu zaprezentowania ofert (pracy, praktyk, staży) w ramach targów</w:t>
      </w:r>
    </w:p>
    <w:p w14:paraId="7809B8DF" w14:textId="77777777" w:rsidR="00211B77" w:rsidRPr="00712F1A" w:rsidRDefault="00211B77" w:rsidP="00712F1A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b/>
          <w:sz w:val="24"/>
          <w:szCs w:val="24"/>
        </w:rPr>
        <w:t xml:space="preserve">Pakiet </w:t>
      </w:r>
      <w:r w:rsidRPr="00712F1A">
        <w:rPr>
          <w:rFonts w:asciiTheme="minorHAnsi" w:hAnsiTheme="minorHAnsi" w:cstheme="minorHAnsi"/>
          <w:sz w:val="24"/>
          <w:szCs w:val="24"/>
        </w:rPr>
        <w:t xml:space="preserve">– oferta udziału w targach skierowana do Wystawcy przez Organizatora, </w:t>
      </w:r>
      <w:r w:rsidRPr="00712F1A">
        <w:rPr>
          <w:rFonts w:asciiTheme="minorHAnsi" w:hAnsiTheme="minorHAnsi" w:cstheme="minorHAnsi"/>
          <w:sz w:val="24"/>
          <w:szCs w:val="24"/>
        </w:rPr>
        <w:br/>
        <w:t>z możliwością wyboru usługi, dostosowanej do jego potrzeb.</w:t>
      </w:r>
    </w:p>
    <w:p w14:paraId="0A092784" w14:textId="02C18D8E" w:rsidR="007A52C4" w:rsidRPr="00B20372" w:rsidRDefault="00211B77" w:rsidP="00B2037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sz w:val="24"/>
          <w:szCs w:val="24"/>
        </w:rPr>
        <w:t>Warunkiem udziału w targach jest</w:t>
      </w:r>
      <w:r w:rsidR="00B20372">
        <w:rPr>
          <w:rFonts w:asciiTheme="minorHAnsi" w:hAnsiTheme="minorHAnsi" w:cstheme="minorHAnsi"/>
          <w:sz w:val="24"/>
          <w:szCs w:val="24"/>
        </w:rPr>
        <w:t xml:space="preserve"> </w:t>
      </w:r>
      <w:r w:rsidR="00B33EF6" w:rsidRPr="00B20372">
        <w:rPr>
          <w:rFonts w:asciiTheme="minorHAnsi" w:hAnsiTheme="minorHAnsi" w:cstheme="minorHAnsi"/>
          <w:sz w:val="24"/>
          <w:szCs w:val="24"/>
        </w:rPr>
        <w:t xml:space="preserve">przesłanie </w:t>
      </w:r>
      <w:r w:rsidR="007A52C4" w:rsidRPr="00B20372">
        <w:rPr>
          <w:rFonts w:asciiTheme="minorHAnsi" w:hAnsiTheme="minorHAnsi" w:cstheme="minorHAnsi"/>
          <w:sz w:val="24"/>
          <w:szCs w:val="24"/>
        </w:rPr>
        <w:t xml:space="preserve">na adres e-mail: </w:t>
      </w:r>
      <w:hyperlink r:id="rId8" w:history="1">
        <w:r w:rsidR="00E44FC6" w:rsidRPr="00B20372">
          <w:rPr>
            <w:rStyle w:val="Hipercze"/>
            <w:rFonts w:asciiTheme="minorHAnsi" w:hAnsiTheme="minorHAnsi" w:cstheme="minorHAnsi"/>
            <w:sz w:val="24"/>
            <w:szCs w:val="24"/>
          </w:rPr>
          <w:t>targi@pb.edu.pl</w:t>
        </w:r>
      </w:hyperlink>
      <w:r w:rsidRPr="00B20372">
        <w:rPr>
          <w:rFonts w:asciiTheme="minorHAnsi" w:hAnsiTheme="minorHAnsi" w:cstheme="minorHAnsi"/>
          <w:sz w:val="24"/>
          <w:szCs w:val="24"/>
        </w:rPr>
        <w:t xml:space="preserve"> wypełnionego i podpisanego formularza zgłoszeniowego</w:t>
      </w:r>
      <w:r w:rsidR="00B33EF6" w:rsidRPr="00B20372">
        <w:rPr>
          <w:rFonts w:asciiTheme="minorHAnsi" w:hAnsiTheme="minorHAnsi" w:cstheme="minorHAnsi"/>
          <w:sz w:val="24"/>
          <w:szCs w:val="24"/>
        </w:rPr>
        <w:t xml:space="preserve"> oraz</w:t>
      </w:r>
      <w:r w:rsidR="007A52C4" w:rsidRPr="00B20372">
        <w:rPr>
          <w:rFonts w:asciiTheme="minorHAnsi" w:hAnsiTheme="minorHAnsi" w:cstheme="minorHAnsi"/>
          <w:sz w:val="24"/>
          <w:szCs w:val="24"/>
        </w:rPr>
        <w:t xml:space="preserve"> wybranie jednego z dostępnych pakietów, szczegółowo opisanych w ofercie targowej tj.</w:t>
      </w:r>
      <w:r w:rsidR="00B33EF6" w:rsidRPr="00B20372">
        <w:rPr>
          <w:rFonts w:asciiTheme="minorHAnsi" w:hAnsiTheme="minorHAnsi" w:cstheme="minorHAnsi"/>
          <w:sz w:val="24"/>
          <w:szCs w:val="24"/>
        </w:rPr>
        <w:t>:</w:t>
      </w:r>
    </w:p>
    <w:p w14:paraId="086FD677" w14:textId="665EE38C" w:rsidR="007A52C4" w:rsidRPr="00B33EF6" w:rsidRDefault="007A52C4" w:rsidP="007A52C4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15BC5">
        <w:rPr>
          <w:rFonts w:asciiTheme="minorHAnsi" w:hAnsiTheme="minorHAnsi" w:cstheme="minorHAnsi"/>
          <w:sz w:val="24"/>
          <w:szCs w:val="24"/>
        </w:rPr>
        <w:t xml:space="preserve">Pakiet </w:t>
      </w:r>
      <w:r w:rsidR="00E44FC6" w:rsidRPr="00B33EF6">
        <w:rPr>
          <w:rFonts w:asciiTheme="minorHAnsi" w:hAnsiTheme="minorHAnsi" w:cstheme="minorHAnsi"/>
          <w:b/>
          <w:sz w:val="24"/>
          <w:szCs w:val="24"/>
        </w:rPr>
        <w:t>SPONSOR</w:t>
      </w:r>
      <w:r w:rsidRPr="00E15BC5">
        <w:rPr>
          <w:rFonts w:asciiTheme="minorHAnsi" w:hAnsiTheme="minorHAnsi" w:cstheme="minorHAnsi"/>
          <w:sz w:val="24"/>
          <w:szCs w:val="24"/>
        </w:rPr>
        <w:t xml:space="preserve"> </w:t>
      </w:r>
      <w:r w:rsidR="008F7BBB" w:rsidRPr="0089623D">
        <w:rPr>
          <w:rFonts w:asciiTheme="minorHAnsi" w:hAnsiTheme="minorHAnsi" w:cstheme="minorHAnsi"/>
          <w:b/>
          <w:sz w:val="24"/>
          <w:szCs w:val="24"/>
        </w:rPr>
        <w:t>8</w:t>
      </w:r>
      <w:r w:rsidRPr="0089623D">
        <w:rPr>
          <w:rFonts w:asciiTheme="minorHAnsi" w:hAnsiTheme="minorHAnsi" w:cstheme="minorHAnsi"/>
          <w:b/>
          <w:sz w:val="24"/>
          <w:szCs w:val="24"/>
        </w:rPr>
        <w:t>000zł</w:t>
      </w:r>
      <w:r w:rsidR="00FC7CDD" w:rsidRPr="0089623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C08E5" w:rsidRPr="0089623D">
        <w:rPr>
          <w:rFonts w:asciiTheme="minorHAnsi" w:hAnsiTheme="minorHAnsi" w:cstheme="minorHAnsi"/>
          <w:b/>
          <w:sz w:val="24"/>
          <w:szCs w:val="24"/>
        </w:rPr>
        <w:t>netto</w:t>
      </w:r>
      <w:r w:rsidR="009607D9">
        <w:rPr>
          <w:rFonts w:asciiTheme="minorHAnsi" w:hAnsiTheme="minorHAnsi" w:cstheme="minorHAnsi"/>
          <w:sz w:val="24"/>
          <w:szCs w:val="24"/>
        </w:rPr>
        <w:t xml:space="preserve"> </w:t>
      </w:r>
      <w:r w:rsidR="00FC7CDD">
        <w:rPr>
          <w:rFonts w:asciiTheme="minorHAnsi" w:hAnsiTheme="minorHAnsi" w:cstheme="minorHAnsi"/>
          <w:sz w:val="24"/>
          <w:szCs w:val="24"/>
        </w:rPr>
        <w:t>-</w:t>
      </w:r>
      <w:r w:rsidR="00B33EF6">
        <w:rPr>
          <w:rFonts w:asciiTheme="minorHAnsi" w:hAnsiTheme="minorHAnsi" w:cstheme="minorHAnsi"/>
          <w:sz w:val="24"/>
          <w:szCs w:val="24"/>
        </w:rPr>
        <w:t xml:space="preserve"> zgłoszenia </w:t>
      </w:r>
      <w:r w:rsidR="00B33EF6" w:rsidRPr="00B33EF6">
        <w:rPr>
          <w:rFonts w:asciiTheme="minorHAnsi" w:hAnsiTheme="minorHAnsi" w:cstheme="minorHAnsi"/>
          <w:b/>
          <w:sz w:val="24"/>
          <w:szCs w:val="24"/>
        </w:rPr>
        <w:t xml:space="preserve">do dnia </w:t>
      </w:r>
      <w:r w:rsidR="00F90AC8">
        <w:rPr>
          <w:rFonts w:asciiTheme="minorHAnsi" w:hAnsiTheme="minorHAnsi" w:cstheme="minorHAnsi"/>
          <w:b/>
          <w:sz w:val="24"/>
          <w:szCs w:val="24"/>
        </w:rPr>
        <w:t>11</w:t>
      </w:r>
      <w:r w:rsidR="00B33EF6" w:rsidRPr="00B33EF6">
        <w:rPr>
          <w:rFonts w:asciiTheme="minorHAnsi" w:hAnsiTheme="minorHAnsi" w:cstheme="minorHAnsi"/>
          <w:b/>
          <w:sz w:val="24"/>
          <w:szCs w:val="24"/>
        </w:rPr>
        <w:t>.0</w:t>
      </w:r>
      <w:r w:rsidR="00F90AC8">
        <w:rPr>
          <w:rFonts w:asciiTheme="minorHAnsi" w:hAnsiTheme="minorHAnsi" w:cstheme="minorHAnsi"/>
          <w:b/>
          <w:sz w:val="24"/>
          <w:szCs w:val="24"/>
        </w:rPr>
        <w:t>8</w:t>
      </w:r>
      <w:r w:rsidR="00B33EF6" w:rsidRPr="00B33EF6">
        <w:rPr>
          <w:rFonts w:asciiTheme="minorHAnsi" w:hAnsiTheme="minorHAnsi" w:cstheme="minorHAnsi"/>
          <w:b/>
          <w:sz w:val="24"/>
          <w:szCs w:val="24"/>
        </w:rPr>
        <w:t>.202</w:t>
      </w:r>
      <w:r w:rsidR="00EA72AF">
        <w:rPr>
          <w:rFonts w:asciiTheme="minorHAnsi" w:hAnsiTheme="minorHAnsi" w:cstheme="minorHAnsi"/>
          <w:b/>
          <w:sz w:val="24"/>
          <w:szCs w:val="24"/>
        </w:rPr>
        <w:t>3</w:t>
      </w:r>
      <w:r w:rsidR="008F7BBB">
        <w:rPr>
          <w:rFonts w:asciiTheme="minorHAnsi" w:hAnsiTheme="minorHAnsi" w:cstheme="minorHAnsi"/>
          <w:b/>
          <w:sz w:val="24"/>
          <w:szCs w:val="24"/>
        </w:rPr>
        <w:t xml:space="preserve"> (limit 10 miejsc) </w:t>
      </w:r>
    </w:p>
    <w:p w14:paraId="45834AFA" w14:textId="3FFA0529" w:rsidR="007A52C4" w:rsidRPr="00E15BC5" w:rsidRDefault="007A52C4" w:rsidP="009607D9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15BC5">
        <w:rPr>
          <w:rFonts w:asciiTheme="minorHAnsi" w:hAnsiTheme="minorHAnsi" w:cstheme="minorHAnsi"/>
          <w:sz w:val="24"/>
          <w:szCs w:val="24"/>
        </w:rPr>
        <w:t xml:space="preserve">Pakiet </w:t>
      </w:r>
      <w:r w:rsidR="00E44FC6" w:rsidRPr="0089623D">
        <w:rPr>
          <w:rFonts w:asciiTheme="minorHAnsi" w:hAnsiTheme="minorHAnsi" w:cstheme="minorHAnsi"/>
          <w:b/>
          <w:sz w:val="24"/>
          <w:szCs w:val="24"/>
        </w:rPr>
        <w:t>PREMIUM</w:t>
      </w:r>
      <w:r w:rsidRPr="0089623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730D0" w:rsidRPr="0089623D">
        <w:rPr>
          <w:rFonts w:asciiTheme="minorHAnsi" w:hAnsiTheme="minorHAnsi" w:cstheme="minorHAnsi"/>
          <w:b/>
          <w:sz w:val="24"/>
          <w:szCs w:val="24"/>
        </w:rPr>
        <w:t>4</w:t>
      </w:r>
      <w:r w:rsidRPr="0089623D">
        <w:rPr>
          <w:rFonts w:asciiTheme="minorHAnsi" w:hAnsiTheme="minorHAnsi" w:cstheme="minorHAnsi"/>
          <w:b/>
          <w:sz w:val="24"/>
          <w:szCs w:val="24"/>
        </w:rPr>
        <w:t xml:space="preserve">000zł </w:t>
      </w:r>
      <w:r w:rsidR="008F7BBB" w:rsidRPr="0089623D">
        <w:rPr>
          <w:rFonts w:asciiTheme="minorHAnsi" w:hAnsiTheme="minorHAnsi" w:cstheme="minorHAnsi"/>
          <w:b/>
          <w:sz w:val="24"/>
          <w:szCs w:val="24"/>
        </w:rPr>
        <w:t>netto</w:t>
      </w:r>
      <w:r w:rsidR="00B33EF6">
        <w:rPr>
          <w:rFonts w:asciiTheme="minorHAnsi" w:hAnsiTheme="minorHAnsi" w:cstheme="minorHAnsi"/>
          <w:sz w:val="24"/>
          <w:szCs w:val="24"/>
        </w:rPr>
        <w:t xml:space="preserve"> – zgłoszenia </w:t>
      </w:r>
      <w:r w:rsidR="00B33EF6" w:rsidRPr="00B33EF6">
        <w:rPr>
          <w:rFonts w:asciiTheme="minorHAnsi" w:hAnsiTheme="minorHAnsi" w:cstheme="minorHAnsi"/>
          <w:b/>
          <w:sz w:val="24"/>
          <w:szCs w:val="24"/>
        </w:rPr>
        <w:t xml:space="preserve">do dnia </w:t>
      </w:r>
      <w:r w:rsidR="00EA72AF">
        <w:rPr>
          <w:rFonts w:asciiTheme="minorHAnsi" w:hAnsiTheme="minorHAnsi" w:cstheme="minorHAnsi"/>
          <w:b/>
          <w:sz w:val="24"/>
          <w:szCs w:val="24"/>
        </w:rPr>
        <w:t>30</w:t>
      </w:r>
      <w:r w:rsidR="00B33EF6" w:rsidRPr="00B33EF6">
        <w:rPr>
          <w:rFonts w:asciiTheme="minorHAnsi" w:hAnsiTheme="minorHAnsi" w:cstheme="minorHAnsi"/>
          <w:b/>
          <w:sz w:val="24"/>
          <w:szCs w:val="24"/>
        </w:rPr>
        <w:t>.09.202</w:t>
      </w:r>
      <w:r w:rsidR="00EA72AF">
        <w:rPr>
          <w:rFonts w:asciiTheme="minorHAnsi" w:hAnsiTheme="minorHAnsi" w:cstheme="minorHAnsi"/>
          <w:b/>
          <w:sz w:val="24"/>
          <w:szCs w:val="24"/>
        </w:rPr>
        <w:t>3</w:t>
      </w:r>
    </w:p>
    <w:p w14:paraId="0EB160E2" w14:textId="0D3B04A8" w:rsidR="0089623D" w:rsidRPr="0089623D" w:rsidRDefault="007A52C4" w:rsidP="0089623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07D9">
        <w:rPr>
          <w:rFonts w:asciiTheme="minorHAnsi" w:hAnsiTheme="minorHAnsi" w:cstheme="minorHAnsi"/>
          <w:sz w:val="24"/>
          <w:szCs w:val="24"/>
        </w:rPr>
        <w:t xml:space="preserve">Pakiet </w:t>
      </w:r>
      <w:r w:rsidR="00E44FC6" w:rsidRPr="009607D9">
        <w:rPr>
          <w:rFonts w:asciiTheme="minorHAnsi" w:hAnsiTheme="minorHAnsi" w:cstheme="minorHAnsi"/>
          <w:b/>
          <w:sz w:val="24"/>
          <w:szCs w:val="24"/>
        </w:rPr>
        <w:t>STANDARD</w:t>
      </w:r>
      <w:r w:rsidR="0089623D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3F05A479" w14:textId="45DE7360" w:rsidR="0089623D" w:rsidRPr="0089623D" w:rsidRDefault="0089623D" w:rsidP="0089623D">
      <w:pPr>
        <w:pStyle w:val="Akapitzlist"/>
        <w:numPr>
          <w:ilvl w:val="2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 CNK</w:t>
      </w:r>
      <w:r w:rsidR="00E44FC6" w:rsidRPr="009607D9">
        <w:rPr>
          <w:rFonts w:asciiTheme="minorHAnsi" w:hAnsiTheme="minorHAnsi" w:cstheme="minorHAnsi"/>
          <w:sz w:val="24"/>
          <w:szCs w:val="24"/>
        </w:rPr>
        <w:t xml:space="preserve"> </w:t>
      </w:r>
      <w:r w:rsidR="002730D0" w:rsidRPr="0089623D">
        <w:rPr>
          <w:rFonts w:asciiTheme="minorHAnsi" w:hAnsiTheme="minorHAnsi" w:cstheme="minorHAnsi"/>
          <w:b/>
          <w:sz w:val="24"/>
          <w:szCs w:val="24"/>
        </w:rPr>
        <w:t>2</w:t>
      </w:r>
      <w:r w:rsidR="00E44FC6" w:rsidRPr="0089623D">
        <w:rPr>
          <w:rFonts w:asciiTheme="minorHAnsi" w:hAnsiTheme="minorHAnsi" w:cstheme="minorHAnsi"/>
          <w:b/>
          <w:sz w:val="24"/>
          <w:szCs w:val="24"/>
        </w:rPr>
        <w:t>0</w:t>
      </w:r>
      <w:r w:rsidR="007A52C4" w:rsidRPr="0089623D">
        <w:rPr>
          <w:rFonts w:asciiTheme="minorHAnsi" w:hAnsiTheme="minorHAnsi" w:cstheme="minorHAnsi"/>
          <w:b/>
          <w:sz w:val="24"/>
          <w:szCs w:val="24"/>
        </w:rPr>
        <w:t xml:space="preserve">00zł </w:t>
      </w:r>
      <w:r w:rsidR="008F7BBB" w:rsidRPr="0089623D">
        <w:rPr>
          <w:rFonts w:asciiTheme="minorHAnsi" w:hAnsiTheme="minorHAnsi" w:cstheme="minorHAnsi"/>
          <w:b/>
          <w:sz w:val="24"/>
          <w:szCs w:val="24"/>
        </w:rPr>
        <w:t>netto</w:t>
      </w:r>
      <w:r w:rsidR="00AC2DB7">
        <w:rPr>
          <w:rFonts w:asciiTheme="minorHAnsi" w:hAnsiTheme="minorHAnsi" w:cstheme="minorHAnsi"/>
          <w:sz w:val="24"/>
          <w:szCs w:val="24"/>
        </w:rPr>
        <w:t xml:space="preserve"> </w:t>
      </w:r>
      <w:r w:rsidR="00B33EF6" w:rsidRPr="009607D9">
        <w:rPr>
          <w:rFonts w:asciiTheme="minorHAnsi" w:hAnsiTheme="minorHAnsi" w:cstheme="minorHAnsi"/>
          <w:sz w:val="24"/>
          <w:szCs w:val="24"/>
        </w:rPr>
        <w:t xml:space="preserve">– zgłoszenia </w:t>
      </w:r>
      <w:r w:rsidR="00B33EF6" w:rsidRPr="009607D9">
        <w:rPr>
          <w:rFonts w:asciiTheme="minorHAnsi" w:hAnsiTheme="minorHAnsi" w:cstheme="minorHAnsi"/>
          <w:b/>
          <w:sz w:val="24"/>
          <w:szCs w:val="24"/>
        </w:rPr>
        <w:t xml:space="preserve">do dnia </w:t>
      </w:r>
      <w:r w:rsidR="00EA72AF" w:rsidRPr="009607D9">
        <w:rPr>
          <w:rFonts w:asciiTheme="minorHAnsi" w:hAnsiTheme="minorHAnsi" w:cstheme="minorHAnsi"/>
          <w:b/>
          <w:sz w:val="24"/>
          <w:szCs w:val="24"/>
        </w:rPr>
        <w:t>30</w:t>
      </w:r>
      <w:r w:rsidR="00B33EF6" w:rsidRPr="009607D9">
        <w:rPr>
          <w:rFonts w:asciiTheme="minorHAnsi" w:hAnsiTheme="minorHAnsi" w:cstheme="minorHAnsi"/>
          <w:b/>
          <w:sz w:val="24"/>
          <w:szCs w:val="24"/>
        </w:rPr>
        <w:t>.09.202</w:t>
      </w:r>
      <w:r>
        <w:rPr>
          <w:rFonts w:asciiTheme="minorHAnsi" w:hAnsiTheme="minorHAnsi" w:cstheme="minorHAnsi"/>
          <w:b/>
          <w:sz w:val="24"/>
          <w:szCs w:val="24"/>
        </w:rPr>
        <w:t>3</w:t>
      </w:r>
    </w:p>
    <w:p w14:paraId="6AAFA8B9" w14:textId="086B08BE" w:rsidR="0089623D" w:rsidRPr="0089623D" w:rsidRDefault="0089623D" w:rsidP="0089623D">
      <w:pPr>
        <w:pStyle w:val="Akapitzlist"/>
        <w:numPr>
          <w:ilvl w:val="2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623D">
        <w:rPr>
          <w:rFonts w:asciiTheme="minorHAnsi" w:hAnsiTheme="minorHAnsi" w:cstheme="minorHAnsi"/>
          <w:b/>
          <w:sz w:val="24"/>
          <w:szCs w:val="24"/>
        </w:rPr>
        <w:t>w namiocie targowym</w:t>
      </w:r>
      <w:r>
        <w:rPr>
          <w:rFonts w:asciiTheme="minorHAnsi" w:hAnsiTheme="minorHAnsi" w:cstheme="minorHAnsi"/>
          <w:b/>
          <w:sz w:val="24"/>
          <w:szCs w:val="24"/>
        </w:rPr>
        <w:t xml:space="preserve"> (namiot ogrzewany)</w:t>
      </w:r>
      <w:r w:rsidRPr="0089623D">
        <w:rPr>
          <w:rFonts w:asciiTheme="minorHAnsi" w:hAnsiTheme="minorHAnsi" w:cstheme="minorHAnsi"/>
          <w:b/>
          <w:sz w:val="24"/>
          <w:szCs w:val="24"/>
        </w:rPr>
        <w:t xml:space="preserve"> 1500zł netto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Pr="009607D9">
        <w:rPr>
          <w:rFonts w:asciiTheme="minorHAnsi" w:hAnsiTheme="minorHAnsi" w:cstheme="minorHAnsi"/>
          <w:sz w:val="24"/>
          <w:szCs w:val="24"/>
        </w:rPr>
        <w:t xml:space="preserve">zgłoszenia </w:t>
      </w:r>
      <w:r w:rsidRPr="009607D9">
        <w:rPr>
          <w:rFonts w:asciiTheme="minorHAnsi" w:hAnsiTheme="minorHAnsi" w:cstheme="minorHAnsi"/>
          <w:b/>
          <w:sz w:val="24"/>
          <w:szCs w:val="24"/>
        </w:rPr>
        <w:t>do dnia 30.09.202</w:t>
      </w:r>
      <w:r>
        <w:rPr>
          <w:rFonts w:asciiTheme="minorHAnsi" w:hAnsiTheme="minorHAnsi" w:cstheme="minorHAnsi"/>
          <w:b/>
          <w:sz w:val="24"/>
          <w:szCs w:val="24"/>
        </w:rPr>
        <w:t>3</w:t>
      </w:r>
    </w:p>
    <w:p w14:paraId="563E5A11" w14:textId="1D00A1B0" w:rsidR="00B20372" w:rsidRPr="009607D9" w:rsidRDefault="00025BDF" w:rsidP="009607D9">
      <w:pPr>
        <w:spacing w:line="36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9607D9">
        <w:rPr>
          <w:rFonts w:asciiTheme="minorHAnsi" w:hAnsiTheme="minorHAnsi" w:cstheme="minorHAnsi"/>
          <w:sz w:val="24"/>
          <w:szCs w:val="24"/>
        </w:rPr>
        <w:t xml:space="preserve">oraz </w:t>
      </w:r>
      <w:r w:rsidR="00211B77" w:rsidRPr="009607D9">
        <w:rPr>
          <w:rFonts w:asciiTheme="minorHAnsi" w:hAnsiTheme="minorHAnsi" w:cstheme="minorHAnsi"/>
          <w:sz w:val="24"/>
          <w:szCs w:val="24"/>
        </w:rPr>
        <w:t>otrzymanie e-mailowego potwierdzenia przyjęcia zgłoszenia przez Organizatora</w:t>
      </w:r>
      <w:r w:rsidR="00861C6B" w:rsidRPr="009607D9">
        <w:rPr>
          <w:rFonts w:asciiTheme="minorHAnsi" w:hAnsiTheme="minorHAnsi" w:cstheme="minorHAnsi"/>
          <w:sz w:val="24"/>
          <w:szCs w:val="24"/>
        </w:rPr>
        <w:t xml:space="preserve"> </w:t>
      </w:r>
      <w:r w:rsidRPr="009607D9">
        <w:rPr>
          <w:rFonts w:asciiTheme="minorHAnsi" w:hAnsiTheme="minorHAnsi" w:cstheme="minorHAnsi"/>
          <w:sz w:val="24"/>
          <w:szCs w:val="24"/>
        </w:rPr>
        <w:br/>
      </w:r>
      <w:r w:rsidR="00AF2ECE" w:rsidRPr="009607D9">
        <w:rPr>
          <w:rFonts w:asciiTheme="minorHAnsi" w:hAnsiTheme="minorHAnsi" w:cstheme="minorHAnsi"/>
          <w:sz w:val="24"/>
          <w:szCs w:val="24"/>
        </w:rPr>
        <w:t xml:space="preserve">a następnie </w:t>
      </w:r>
      <w:r w:rsidR="007F2070" w:rsidRPr="009607D9">
        <w:rPr>
          <w:rFonts w:asciiTheme="minorHAnsi" w:hAnsiTheme="minorHAnsi" w:cstheme="minorHAnsi"/>
          <w:sz w:val="24"/>
          <w:szCs w:val="24"/>
        </w:rPr>
        <w:t>wniesienie opłaty</w:t>
      </w:r>
      <w:r w:rsidR="00AF2ECE" w:rsidRPr="009607D9">
        <w:rPr>
          <w:rFonts w:asciiTheme="minorHAnsi" w:hAnsiTheme="minorHAnsi" w:cstheme="minorHAnsi"/>
          <w:sz w:val="24"/>
          <w:szCs w:val="24"/>
        </w:rPr>
        <w:t xml:space="preserve"> przez Wystawcę</w:t>
      </w:r>
      <w:r w:rsidRPr="009607D9">
        <w:rPr>
          <w:rFonts w:asciiTheme="minorHAnsi" w:hAnsiTheme="minorHAnsi" w:cstheme="minorHAnsi"/>
          <w:sz w:val="24"/>
          <w:szCs w:val="24"/>
        </w:rPr>
        <w:t>, zgodnie z wybranym pakietem,</w:t>
      </w:r>
      <w:r w:rsidR="007F2070" w:rsidRPr="009607D9">
        <w:rPr>
          <w:rFonts w:asciiTheme="minorHAnsi" w:hAnsiTheme="minorHAnsi" w:cstheme="minorHAnsi"/>
          <w:sz w:val="24"/>
          <w:szCs w:val="24"/>
        </w:rPr>
        <w:t xml:space="preserve"> </w:t>
      </w:r>
      <w:r w:rsidRPr="009607D9">
        <w:rPr>
          <w:rFonts w:asciiTheme="minorHAnsi" w:hAnsiTheme="minorHAnsi" w:cstheme="minorHAnsi"/>
          <w:sz w:val="24"/>
          <w:szCs w:val="24"/>
        </w:rPr>
        <w:t xml:space="preserve">na konto bankowe </w:t>
      </w:r>
      <w:r w:rsidR="008904DA" w:rsidRPr="009607D9">
        <w:rPr>
          <w:rFonts w:asciiTheme="minorHAnsi" w:hAnsiTheme="minorHAnsi" w:cstheme="minorHAnsi"/>
          <w:sz w:val="24"/>
          <w:szCs w:val="24"/>
        </w:rPr>
        <w:t xml:space="preserve">Stowarzyszenia </w:t>
      </w:r>
      <w:r w:rsidR="00BE5DA7" w:rsidRPr="009607D9">
        <w:rPr>
          <w:rFonts w:asciiTheme="minorHAnsi" w:hAnsiTheme="minorHAnsi" w:cstheme="minorHAnsi"/>
          <w:sz w:val="24"/>
          <w:szCs w:val="24"/>
        </w:rPr>
        <w:t xml:space="preserve">Absolwentów </w:t>
      </w:r>
      <w:r w:rsidRPr="009607D9">
        <w:rPr>
          <w:rFonts w:asciiTheme="minorHAnsi" w:hAnsiTheme="minorHAnsi" w:cstheme="minorHAnsi"/>
          <w:sz w:val="24"/>
          <w:szCs w:val="24"/>
        </w:rPr>
        <w:t xml:space="preserve">Politechniki Białostockiej, </w:t>
      </w:r>
      <w:r w:rsidR="00F521B5" w:rsidRPr="009607D9">
        <w:rPr>
          <w:rFonts w:asciiTheme="minorHAnsi" w:hAnsiTheme="minorHAnsi" w:cstheme="minorHAnsi"/>
          <w:sz w:val="24"/>
          <w:szCs w:val="24"/>
        </w:rPr>
        <w:t>bank PKO BP,</w:t>
      </w:r>
    </w:p>
    <w:p w14:paraId="51BCF8DA" w14:textId="39E4D380" w:rsidR="00E83857" w:rsidRPr="00B20372" w:rsidRDefault="00025BDF" w:rsidP="00B20372">
      <w:pPr>
        <w:pStyle w:val="Akapitzlist"/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B20372">
        <w:rPr>
          <w:rFonts w:asciiTheme="minorHAnsi" w:hAnsiTheme="minorHAnsi" w:cstheme="minorHAnsi"/>
          <w:sz w:val="24"/>
          <w:szCs w:val="24"/>
        </w:rPr>
        <w:t>nr konta:</w:t>
      </w:r>
      <w:r w:rsidR="00BE5DA7" w:rsidRPr="00BE5DA7">
        <w:t xml:space="preserve"> </w:t>
      </w:r>
      <w:r w:rsidR="00BE5DA7" w:rsidRPr="00BE5DA7">
        <w:rPr>
          <w:rFonts w:asciiTheme="minorHAnsi" w:hAnsiTheme="minorHAnsi" w:cstheme="minorHAnsi"/>
          <w:sz w:val="24"/>
          <w:szCs w:val="24"/>
        </w:rPr>
        <w:t>12 1020 1332 0000 1702 1161 0633</w:t>
      </w:r>
      <w:r w:rsidRPr="00B20372">
        <w:rPr>
          <w:rFonts w:asciiTheme="minorHAnsi" w:hAnsiTheme="minorHAnsi" w:cstheme="minorHAnsi"/>
          <w:sz w:val="24"/>
          <w:szCs w:val="24"/>
        </w:rPr>
        <w:t xml:space="preserve"> </w:t>
      </w:r>
      <w:r w:rsidR="00BE5DA7">
        <w:rPr>
          <w:rFonts w:asciiTheme="minorHAnsi" w:hAnsiTheme="minorHAnsi" w:cstheme="minorHAnsi"/>
          <w:sz w:val="24"/>
          <w:szCs w:val="24"/>
        </w:rPr>
        <w:t xml:space="preserve"> </w:t>
      </w:r>
      <w:r w:rsidRPr="00B20372">
        <w:rPr>
          <w:rFonts w:asciiTheme="minorHAnsi" w:hAnsiTheme="minorHAnsi" w:cstheme="minorHAnsi"/>
          <w:sz w:val="24"/>
          <w:szCs w:val="24"/>
        </w:rPr>
        <w:t>z dopiskiem „Targi Pracy PB 202</w:t>
      </w:r>
      <w:r w:rsidR="00EA72AF">
        <w:rPr>
          <w:rFonts w:asciiTheme="minorHAnsi" w:hAnsiTheme="minorHAnsi" w:cstheme="minorHAnsi"/>
          <w:sz w:val="24"/>
          <w:szCs w:val="24"/>
        </w:rPr>
        <w:t>3</w:t>
      </w:r>
      <w:r w:rsidRPr="00B20372">
        <w:rPr>
          <w:rFonts w:asciiTheme="minorHAnsi" w:hAnsiTheme="minorHAnsi" w:cstheme="minorHAnsi"/>
          <w:sz w:val="24"/>
          <w:szCs w:val="24"/>
        </w:rPr>
        <w:t xml:space="preserve"> + pakiet”</w:t>
      </w:r>
      <w:r w:rsidR="00E83857" w:rsidRPr="00B20372">
        <w:rPr>
          <w:rFonts w:asciiTheme="minorHAnsi" w:hAnsiTheme="minorHAnsi" w:cstheme="minorHAnsi"/>
          <w:sz w:val="24"/>
          <w:szCs w:val="24"/>
        </w:rPr>
        <w:t>,</w:t>
      </w:r>
    </w:p>
    <w:p w14:paraId="48E599C0" w14:textId="77777777" w:rsidR="00B3323C" w:rsidRDefault="00AF2ECE" w:rsidP="00C756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sz w:val="24"/>
          <w:szCs w:val="24"/>
        </w:rPr>
        <w:t>Po otrzymaniu wpłaty na konto Organizatora, zostanie wystawiona faktura i przesłana</w:t>
      </w:r>
      <w:r>
        <w:rPr>
          <w:rFonts w:asciiTheme="minorHAnsi" w:hAnsiTheme="minorHAnsi" w:cstheme="minorHAnsi"/>
          <w:sz w:val="24"/>
          <w:szCs w:val="24"/>
        </w:rPr>
        <w:t xml:space="preserve"> na podany adres e-mail. </w:t>
      </w:r>
      <w:r w:rsidRPr="00712F1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FCD3FB" w14:textId="656759B2" w:rsidR="00AF2ECE" w:rsidRDefault="00B3323C" w:rsidP="00C756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Dotyczy pakietu SPONSOR: </w:t>
      </w:r>
      <w:r w:rsidR="00AF2ECE">
        <w:rPr>
          <w:rFonts w:asciiTheme="minorHAnsi" w:hAnsiTheme="minorHAnsi" w:cstheme="minorHAnsi"/>
          <w:sz w:val="24"/>
          <w:szCs w:val="24"/>
        </w:rPr>
        <w:t xml:space="preserve">Brak wpłaty w terminie do </w:t>
      </w:r>
      <w:r w:rsidR="00AF2ECE" w:rsidRPr="00EE614F">
        <w:rPr>
          <w:rFonts w:asciiTheme="minorHAnsi" w:hAnsiTheme="minorHAnsi" w:cstheme="minorHAnsi"/>
          <w:b/>
          <w:sz w:val="24"/>
          <w:szCs w:val="24"/>
        </w:rPr>
        <w:t>3</w:t>
      </w:r>
      <w:r w:rsidR="00EE614F" w:rsidRPr="00EE614F">
        <w:rPr>
          <w:rFonts w:asciiTheme="minorHAnsi" w:hAnsiTheme="minorHAnsi" w:cstheme="minorHAnsi"/>
          <w:b/>
          <w:sz w:val="24"/>
          <w:szCs w:val="24"/>
        </w:rPr>
        <w:t>1</w:t>
      </w:r>
      <w:r w:rsidR="00AF2ECE" w:rsidRPr="00EE614F">
        <w:rPr>
          <w:rFonts w:asciiTheme="minorHAnsi" w:hAnsiTheme="minorHAnsi" w:cstheme="minorHAnsi"/>
          <w:b/>
          <w:sz w:val="24"/>
          <w:szCs w:val="24"/>
        </w:rPr>
        <w:t>.0</w:t>
      </w:r>
      <w:r w:rsidR="00EE614F" w:rsidRPr="00EE614F">
        <w:rPr>
          <w:rFonts w:asciiTheme="minorHAnsi" w:hAnsiTheme="minorHAnsi" w:cstheme="minorHAnsi"/>
          <w:b/>
          <w:sz w:val="24"/>
          <w:szCs w:val="24"/>
        </w:rPr>
        <w:t>8</w:t>
      </w:r>
      <w:r w:rsidR="00AF2ECE" w:rsidRPr="00EE614F">
        <w:rPr>
          <w:rFonts w:asciiTheme="minorHAnsi" w:hAnsiTheme="minorHAnsi" w:cstheme="minorHAnsi"/>
          <w:b/>
          <w:sz w:val="24"/>
          <w:szCs w:val="24"/>
        </w:rPr>
        <w:t>.202</w:t>
      </w:r>
      <w:r w:rsidR="009607D9">
        <w:rPr>
          <w:rFonts w:asciiTheme="minorHAnsi" w:hAnsiTheme="minorHAnsi" w:cstheme="minorHAnsi"/>
          <w:b/>
          <w:sz w:val="24"/>
          <w:szCs w:val="24"/>
        </w:rPr>
        <w:t>3</w:t>
      </w:r>
      <w:r w:rsidR="00AF2ECE">
        <w:rPr>
          <w:rFonts w:asciiTheme="minorHAnsi" w:hAnsiTheme="minorHAnsi" w:cstheme="minorHAnsi"/>
          <w:sz w:val="24"/>
          <w:szCs w:val="24"/>
        </w:rPr>
        <w:t xml:space="preserve"> -  spowoduje anulowanie </w:t>
      </w:r>
      <w:r w:rsidR="00EE614F">
        <w:rPr>
          <w:rFonts w:asciiTheme="minorHAnsi" w:hAnsiTheme="minorHAnsi" w:cstheme="minorHAnsi"/>
          <w:sz w:val="24"/>
          <w:szCs w:val="24"/>
        </w:rPr>
        <w:t>możliwości publikacji reklamy w Kalendarzu Akademickim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500DA17" w14:textId="086F0CF9" w:rsidR="00025BDF" w:rsidRPr="00192095" w:rsidRDefault="00EE614F" w:rsidP="001920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2095">
        <w:rPr>
          <w:rFonts w:asciiTheme="minorHAnsi" w:hAnsiTheme="minorHAnsi" w:cstheme="minorHAnsi"/>
          <w:b/>
          <w:sz w:val="24"/>
          <w:szCs w:val="24"/>
        </w:rPr>
        <w:t>Brak wpłaty</w:t>
      </w:r>
      <w:r w:rsidRPr="00192095">
        <w:rPr>
          <w:rFonts w:asciiTheme="minorHAnsi" w:hAnsiTheme="minorHAnsi" w:cstheme="minorHAnsi"/>
          <w:sz w:val="24"/>
          <w:szCs w:val="24"/>
        </w:rPr>
        <w:t xml:space="preserve"> w terminie do </w:t>
      </w:r>
      <w:r w:rsidRPr="00192095">
        <w:rPr>
          <w:rFonts w:asciiTheme="minorHAnsi" w:hAnsiTheme="minorHAnsi" w:cstheme="minorHAnsi"/>
          <w:b/>
          <w:sz w:val="24"/>
          <w:szCs w:val="24"/>
        </w:rPr>
        <w:t>30.09.202</w:t>
      </w:r>
      <w:r w:rsidR="00D774D4" w:rsidRPr="00192095">
        <w:rPr>
          <w:rFonts w:asciiTheme="minorHAnsi" w:hAnsiTheme="minorHAnsi" w:cstheme="minorHAnsi"/>
          <w:b/>
          <w:sz w:val="24"/>
          <w:szCs w:val="24"/>
        </w:rPr>
        <w:t>3</w:t>
      </w:r>
      <w:r w:rsidRPr="00192095">
        <w:rPr>
          <w:rFonts w:asciiTheme="minorHAnsi" w:hAnsiTheme="minorHAnsi" w:cstheme="minorHAnsi"/>
          <w:sz w:val="24"/>
          <w:szCs w:val="24"/>
        </w:rPr>
        <w:t xml:space="preserve"> -  spowoduje </w:t>
      </w:r>
      <w:r w:rsidRPr="00192095">
        <w:rPr>
          <w:rFonts w:asciiTheme="minorHAnsi" w:hAnsiTheme="minorHAnsi" w:cstheme="minorHAnsi"/>
          <w:b/>
          <w:sz w:val="24"/>
          <w:szCs w:val="24"/>
        </w:rPr>
        <w:t>anulowanie zgłoszenia udziału</w:t>
      </w:r>
      <w:r w:rsidRPr="00192095">
        <w:rPr>
          <w:rFonts w:asciiTheme="minorHAnsi" w:hAnsiTheme="minorHAnsi" w:cstheme="minorHAnsi"/>
          <w:sz w:val="24"/>
          <w:szCs w:val="24"/>
        </w:rPr>
        <w:t xml:space="preserve"> </w:t>
      </w:r>
      <w:r w:rsidR="0089215A" w:rsidRPr="00192095">
        <w:rPr>
          <w:rFonts w:asciiTheme="minorHAnsi" w:hAnsiTheme="minorHAnsi" w:cstheme="minorHAnsi"/>
          <w:sz w:val="24"/>
          <w:szCs w:val="24"/>
        </w:rPr>
        <w:br/>
      </w:r>
      <w:r w:rsidRPr="00192095">
        <w:rPr>
          <w:rFonts w:asciiTheme="minorHAnsi" w:hAnsiTheme="minorHAnsi" w:cstheme="minorHAnsi"/>
          <w:sz w:val="24"/>
          <w:szCs w:val="24"/>
        </w:rPr>
        <w:t>w Targach Pracy PB 202</w:t>
      </w:r>
      <w:r w:rsidR="00D774D4" w:rsidRPr="00192095">
        <w:rPr>
          <w:rFonts w:asciiTheme="minorHAnsi" w:hAnsiTheme="minorHAnsi" w:cstheme="minorHAnsi"/>
          <w:sz w:val="24"/>
          <w:szCs w:val="24"/>
        </w:rPr>
        <w:t>3</w:t>
      </w:r>
      <w:r w:rsidRPr="0019209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764030E" w14:textId="77777777" w:rsidR="0089623D" w:rsidRDefault="0089215A" w:rsidP="00712F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O </w:t>
      </w:r>
      <w:r w:rsidR="00211B77" w:rsidRPr="00712F1A">
        <w:rPr>
          <w:rFonts w:asciiTheme="minorHAnsi" w:hAnsiTheme="minorHAnsi" w:cstheme="minorHAnsi"/>
          <w:sz w:val="24"/>
          <w:szCs w:val="24"/>
        </w:rPr>
        <w:t xml:space="preserve">rezerwacji </w:t>
      </w:r>
      <w:r w:rsidR="0062324B">
        <w:rPr>
          <w:rFonts w:asciiTheme="minorHAnsi" w:hAnsiTheme="minorHAnsi" w:cstheme="minorHAnsi"/>
          <w:sz w:val="24"/>
          <w:szCs w:val="24"/>
        </w:rPr>
        <w:t xml:space="preserve">numeru </w:t>
      </w:r>
      <w:r w:rsidR="00211B77" w:rsidRPr="00712F1A">
        <w:rPr>
          <w:rFonts w:asciiTheme="minorHAnsi" w:hAnsiTheme="minorHAnsi" w:cstheme="minorHAnsi"/>
          <w:sz w:val="24"/>
          <w:szCs w:val="24"/>
        </w:rPr>
        <w:t xml:space="preserve">stoiska decyduje kolejność dokonywanych zgłoszeń. </w:t>
      </w:r>
      <w:r w:rsidR="00AF2AA6">
        <w:rPr>
          <w:rFonts w:asciiTheme="minorHAnsi" w:hAnsiTheme="minorHAnsi" w:cstheme="minorHAnsi"/>
          <w:sz w:val="24"/>
          <w:szCs w:val="24"/>
        </w:rPr>
        <w:t>Do dyspozycji, zgodnie z załączoną mapką, jest 10 miejsc sponsorskich, ok. 53 miejsca na holu budynku CNK oraz ok. 3</w:t>
      </w:r>
      <w:r w:rsidR="002C512A">
        <w:rPr>
          <w:rFonts w:asciiTheme="minorHAnsi" w:hAnsiTheme="minorHAnsi" w:cstheme="minorHAnsi"/>
          <w:sz w:val="24"/>
          <w:szCs w:val="24"/>
        </w:rPr>
        <w:t>0</w:t>
      </w:r>
      <w:r w:rsidR="00AF2AA6">
        <w:rPr>
          <w:rFonts w:asciiTheme="minorHAnsi" w:hAnsiTheme="minorHAnsi" w:cstheme="minorHAnsi"/>
          <w:sz w:val="24"/>
          <w:szCs w:val="24"/>
        </w:rPr>
        <w:t xml:space="preserve"> miejsc w namiocie targowym, który zostanie ustawiony przed budynkiem CNK. </w:t>
      </w:r>
    </w:p>
    <w:p w14:paraId="215DB456" w14:textId="46E188B0" w:rsidR="00211B77" w:rsidRPr="00712F1A" w:rsidRDefault="00211B77" w:rsidP="0089623D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sz w:val="24"/>
          <w:szCs w:val="24"/>
        </w:rPr>
        <w:t>Organizator zastrzega sobie możliwość zmiany numer</w:t>
      </w:r>
      <w:r w:rsidR="007A52C4">
        <w:rPr>
          <w:rFonts w:asciiTheme="minorHAnsi" w:hAnsiTheme="minorHAnsi" w:cstheme="minorHAnsi"/>
          <w:sz w:val="24"/>
          <w:szCs w:val="24"/>
        </w:rPr>
        <w:t>u</w:t>
      </w:r>
      <w:r w:rsidRPr="00712F1A">
        <w:rPr>
          <w:rFonts w:asciiTheme="minorHAnsi" w:hAnsiTheme="minorHAnsi" w:cstheme="minorHAnsi"/>
          <w:sz w:val="24"/>
          <w:szCs w:val="24"/>
        </w:rPr>
        <w:t xml:space="preserve"> stoiska bez podania przyczyny.</w:t>
      </w:r>
      <w:r w:rsidR="00AF2AA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9A25C0" w14:textId="192AAACA" w:rsidR="00211B77" w:rsidRPr="00712F1A" w:rsidRDefault="00211B77" w:rsidP="00712F1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sz w:val="24"/>
          <w:szCs w:val="24"/>
        </w:rPr>
        <w:t xml:space="preserve">Organizator nie ponosi odpowiedzialności za żadne wypadki lub uszkodzenia ciała oraz straty, kradzieże lub szkody </w:t>
      </w:r>
      <w:r w:rsidR="003463C1" w:rsidRPr="00712F1A">
        <w:rPr>
          <w:rFonts w:asciiTheme="minorHAnsi" w:hAnsiTheme="minorHAnsi" w:cstheme="minorHAnsi"/>
          <w:sz w:val="24"/>
          <w:szCs w:val="24"/>
        </w:rPr>
        <w:t>wobec</w:t>
      </w:r>
      <w:r w:rsidRPr="00712F1A">
        <w:rPr>
          <w:rFonts w:asciiTheme="minorHAnsi" w:hAnsiTheme="minorHAnsi" w:cstheme="minorHAnsi"/>
          <w:sz w:val="24"/>
          <w:szCs w:val="24"/>
        </w:rPr>
        <w:t xml:space="preserve"> wystawców i gości, powstałe </w:t>
      </w:r>
      <w:r w:rsidRPr="00712F1A">
        <w:rPr>
          <w:rFonts w:asciiTheme="minorHAnsi" w:hAnsiTheme="minorHAnsi" w:cstheme="minorHAnsi"/>
          <w:sz w:val="24"/>
          <w:szCs w:val="24"/>
        </w:rPr>
        <w:br/>
        <w:t>z jakiejkolwiek przyczyny, z wyjątkiem szkód powstałych z winy Organizatora.</w:t>
      </w:r>
    </w:p>
    <w:p w14:paraId="40A71E9A" w14:textId="41C3A93D" w:rsidR="00211B77" w:rsidRPr="00712F1A" w:rsidRDefault="00211B77" w:rsidP="00712F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sz w:val="24"/>
          <w:szCs w:val="24"/>
        </w:rPr>
        <w:t>Organizator nie ponosi odpowiedzialności za błędy dotyczące danych teleadresowych i treści wpisu do materiałów drukowanych, promocyjnych i reklamowych przesłanych przez</w:t>
      </w:r>
      <w:r w:rsidR="0089215A">
        <w:rPr>
          <w:rFonts w:asciiTheme="minorHAnsi" w:hAnsiTheme="minorHAnsi" w:cstheme="minorHAnsi"/>
          <w:sz w:val="24"/>
          <w:szCs w:val="24"/>
        </w:rPr>
        <w:t xml:space="preserve"> </w:t>
      </w:r>
      <w:r w:rsidRPr="00712F1A">
        <w:rPr>
          <w:rFonts w:asciiTheme="minorHAnsi" w:hAnsiTheme="minorHAnsi" w:cstheme="minorHAnsi"/>
          <w:sz w:val="24"/>
          <w:szCs w:val="24"/>
        </w:rPr>
        <w:t xml:space="preserve">Wystawcę. </w:t>
      </w:r>
    </w:p>
    <w:p w14:paraId="50791F15" w14:textId="037B4AFA" w:rsidR="00D774D4" w:rsidRPr="001A1CE0" w:rsidRDefault="00B3323C" w:rsidP="001A1C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11B77" w:rsidRPr="00712F1A">
        <w:rPr>
          <w:rFonts w:asciiTheme="minorHAnsi" w:hAnsiTheme="minorHAnsi" w:cstheme="minorHAnsi"/>
          <w:sz w:val="24"/>
          <w:szCs w:val="24"/>
        </w:rPr>
        <w:t>Odpowiedzialność za oferty pracy ponosi Wystawca.</w:t>
      </w:r>
    </w:p>
    <w:p w14:paraId="2426F040" w14:textId="77777777" w:rsidR="00211B77" w:rsidRPr="00712F1A" w:rsidRDefault="00211B77" w:rsidP="00712F1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2F1A">
        <w:rPr>
          <w:rFonts w:asciiTheme="minorHAnsi" w:hAnsiTheme="minorHAnsi" w:cstheme="minorHAnsi"/>
          <w:b/>
          <w:sz w:val="24"/>
          <w:szCs w:val="24"/>
        </w:rPr>
        <w:t>§2 Zobowiązania Organizatora</w:t>
      </w:r>
    </w:p>
    <w:p w14:paraId="04DB8D63" w14:textId="77777777" w:rsidR="00211B77" w:rsidRPr="009269D9" w:rsidRDefault="00211B77" w:rsidP="004C1A49">
      <w:pPr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269D9">
        <w:rPr>
          <w:rFonts w:asciiTheme="minorHAnsi" w:hAnsiTheme="minorHAnsi" w:cstheme="minorHAnsi"/>
          <w:sz w:val="24"/>
          <w:szCs w:val="24"/>
        </w:rPr>
        <w:t>Organizator Targów zobowiązuje się do:</w:t>
      </w:r>
    </w:p>
    <w:p w14:paraId="75CBC309" w14:textId="77777777" w:rsidR="00211B77" w:rsidRPr="00712F1A" w:rsidRDefault="00211B77" w:rsidP="00712F1A">
      <w:pPr>
        <w:pStyle w:val="Akapitzlist"/>
        <w:numPr>
          <w:ilvl w:val="0"/>
          <w:numId w:val="6"/>
        </w:numPr>
        <w:spacing w:line="36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sz w:val="24"/>
          <w:szCs w:val="24"/>
        </w:rPr>
        <w:t>zrealizowania programu z wybranego przez Wystawcę pakietu;</w:t>
      </w:r>
    </w:p>
    <w:p w14:paraId="250639B1" w14:textId="77777777" w:rsidR="00211B77" w:rsidRPr="00712F1A" w:rsidRDefault="00211B77" w:rsidP="00712F1A">
      <w:pPr>
        <w:pStyle w:val="Akapitzlist"/>
        <w:numPr>
          <w:ilvl w:val="0"/>
          <w:numId w:val="6"/>
        </w:numPr>
        <w:spacing w:line="36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sz w:val="24"/>
          <w:szCs w:val="24"/>
        </w:rPr>
        <w:t>zorganizowanie akcji promocyjnej targów;</w:t>
      </w:r>
    </w:p>
    <w:p w14:paraId="7ADFF3DE" w14:textId="77777777" w:rsidR="00211B77" w:rsidRPr="00712F1A" w:rsidRDefault="00211B77" w:rsidP="00712F1A">
      <w:pPr>
        <w:pStyle w:val="Akapitzlist"/>
        <w:numPr>
          <w:ilvl w:val="0"/>
          <w:numId w:val="6"/>
        </w:numPr>
        <w:spacing w:line="36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sz w:val="24"/>
          <w:szCs w:val="24"/>
        </w:rPr>
        <w:t>współpracy z firmami biorącymi udział w Targach Pracy (publikowanie ofert,</w:t>
      </w:r>
    </w:p>
    <w:p w14:paraId="771D12D5" w14:textId="181F9413" w:rsidR="00211B77" w:rsidRPr="00F810D9" w:rsidRDefault="00211B77" w:rsidP="00F810D9">
      <w:pPr>
        <w:pStyle w:val="Akapitzlist"/>
        <w:spacing w:line="36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sz w:val="24"/>
          <w:szCs w:val="24"/>
        </w:rPr>
        <w:t>organizacja spotkań rekrutacyjnych, warsztatów dla studentów itp. w roku</w:t>
      </w:r>
      <w:r w:rsidR="00F810D9">
        <w:rPr>
          <w:rFonts w:asciiTheme="minorHAnsi" w:hAnsiTheme="minorHAnsi" w:cstheme="minorHAnsi"/>
          <w:sz w:val="24"/>
          <w:szCs w:val="24"/>
        </w:rPr>
        <w:t xml:space="preserve"> </w:t>
      </w:r>
      <w:r w:rsidRPr="00F810D9">
        <w:rPr>
          <w:rFonts w:asciiTheme="minorHAnsi" w:hAnsiTheme="minorHAnsi" w:cstheme="minorHAnsi"/>
          <w:sz w:val="24"/>
          <w:szCs w:val="24"/>
        </w:rPr>
        <w:t>akademickim 202</w:t>
      </w:r>
      <w:r w:rsidR="00D774D4">
        <w:rPr>
          <w:rFonts w:asciiTheme="minorHAnsi" w:hAnsiTheme="minorHAnsi" w:cstheme="minorHAnsi"/>
          <w:sz w:val="24"/>
          <w:szCs w:val="24"/>
        </w:rPr>
        <w:t>3</w:t>
      </w:r>
      <w:r w:rsidRPr="00F810D9">
        <w:rPr>
          <w:rFonts w:asciiTheme="minorHAnsi" w:hAnsiTheme="minorHAnsi" w:cstheme="minorHAnsi"/>
          <w:sz w:val="24"/>
          <w:szCs w:val="24"/>
        </w:rPr>
        <w:t>/202</w:t>
      </w:r>
      <w:r w:rsidR="00D774D4">
        <w:rPr>
          <w:rFonts w:asciiTheme="minorHAnsi" w:hAnsiTheme="minorHAnsi" w:cstheme="minorHAnsi"/>
          <w:sz w:val="24"/>
          <w:szCs w:val="24"/>
        </w:rPr>
        <w:t>4</w:t>
      </w:r>
      <w:r w:rsidRPr="00F810D9">
        <w:rPr>
          <w:rFonts w:asciiTheme="minorHAnsi" w:hAnsiTheme="minorHAnsi" w:cstheme="minorHAnsi"/>
          <w:sz w:val="24"/>
          <w:szCs w:val="24"/>
        </w:rPr>
        <w:t>);</w:t>
      </w:r>
    </w:p>
    <w:p w14:paraId="5E0346D6" w14:textId="0E806882" w:rsidR="00712F1A" w:rsidRDefault="00211B77" w:rsidP="00736A29">
      <w:pPr>
        <w:pStyle w:val="Akapitzlist"/>
        <w:numPr>
          <w:ilvl w:val="2"/>
          <w:numId w:val="5"/>
        </w:numPr>
        <w:spacing w:line="36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sz w:val="24"/>
          <w:szCs w:val="24"/>
        </w:rPr>
        <w:t>zapewnienia Punktu Pomocy Przedmedycznej w czasie trwania imprezy.</w:t>
      </w:r>
    </w:p>
    <w:p w14:paraId="6F360144" w14:textId="77777777" w:rsidR="00D774D4" w:rsidRPr="00B20372" w:rsidRDefault="00D774D4" w:rsidP="00D774D4">
      <w:pPr>
        <w:pStyle w:val="Akapitzlist"/>
        <w:spacing w:line="36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</w:p>
    <w:p w14:paraId="1453D70B" w14:textId="77777777" w:rsidR="00211B77" w:rsidRPr="00712F1A" w:rsidRDefault="00211B77" w:rsidP="00CE3C80">
      <w:pPr>
        <w:pStyle w:val="Akapitzlist"/>
        <w:spacing w:line="360" w:lineRule="auto"/>
        <w:ind w:left="0" w:firstLine="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2F1A">
        <w:rPr>
          <w:rFonts w:asciiTheme="minorHAnsi" w:hAnsiTheme="minorHAnsi" w:cstheme="minorHAnsi"/>
          <w:b/>
          <w:sz w:val="24"/>
          <w:szCs w:val="24"/>
        </w:rPr>
        <w:t>§ 3 Zobowiązania Wystawców</w:t>
      </w:r>
    </w:p>
    <w:p w14:paraId="6F6D7D03" w14:textId="77777777" w:rsidR="00211B77" w:rsidRPr="00712F1A" w:rsidRDefault="00211B77" w:rsidP="009269D9">
      <w:pPr>
        <w:pStyle w:val="Akapitzlist"/>
        <w:spacing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sz w:val="24"/>
          <w:szCs w:val="24"/>
        </w:rPr>
        <w:t>Wystawca zobowiązuje się do:</w:t>
      </w:r>
    </w:p>
    <w:p w14:paraId="5661C8E2" w14:textId="67DAEAA9" w:rsidR="00211B77" w:rsidRPr="00712F1A" w:rsidRDefault="00211B77" w:rsidP="00712F1A">
      <w:pPr>
        <w:pStyle w:val="Akapitzlist"/>
        <w:numPr>
          <w:ilvl w:val="0"/>
          <w:numId w:val="4"/>
        </w:numPr>
        <w:spacing w:line="36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sz w:val="24"/>
          <w:szCs w:val="24"/>
        </w:rPr>
        <w:t xml:space="preserve">wystawienia </w:t>
      </w:r>
      <w:r w:rsidR="0089215A">
        <w:rPr>
          <w:rFonts w:asciiTheme="minorHAnsi" w:hAnsiTheme="minorHAnsi" w:cstheme="minorHAnsi"/>
          <w:sz w:val="24"/>
          <w:szCs w:val="24"/>
        </w:rPr>
        <w:t xml:space="preserve">się </w:t>
      </w:r>
      <w:r w:rsidRPr="00712F1A">
        <w:rPr>
          <w:rFonts w:asciiTheme="minorHAnsi" w:hAnsiTheme="minorHAnsi" w:cstheme="minorHAnsi"/>
          <w:sz w:val="24"/>
          <w:szCs w:val="24"/>
        </w:rPr>
        <w:t>na targach</w:t>
      </w:r>
      <w:r w:rsidR="0089215A">
        <w:rPr>
          <w:rFonts w:asciiTheme="minorHAnsi" w:hAnsiTheme="minorHAnsi" w:cstheme="minorHAnsi"/>
          <w:sz w:val="24"/>
          <w:szCs w:val="24"/>
        </w:rPr>
        <w:t xml:space="preserve"> pracy w tym przedstawienia możliwości współpracy firmy ze studentami, absolwentami oraz uczestnikami wydarzenia (zatrudnienie, staże, praktyki itp.)</w:t>
      </w:r>
    </w:p>
    <w:p w14:paraId="1A1FFCBF" w14:textId="51FFF13A" w:rsidR="00B20372" w:rsidRDefault="00B20372" w:rsidP="00316FAC">
      <w:pPr>
        <w:pStyle w:val="Akapitzlist"/>
        <w:numPr>
          <w:ilvl w:val="0"/>
          <w:numId w:val="4"/>
        </w:numPr>
        <w:spacing w:line="36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przesłanie </w:t>
      </w:r>
      <w:r w:rsidR="0089215A">
        <w:rPr>
          <w:rFonts w:asciiTheme="minorHAnsi" w:hAnsiTheme="minorHAnsi" w:cstheme="minorHAnsi"/>
          <w:sz w:val="24"/>
          <w:szCs w:val="24"/>
        </w:rPr>
        <w:t xml:space="preserve">logotypu firmy oraz </w:t>
      </w:r>
      <w:r>
        <w:rPr>
          <w:rFonts w:asciiTheme="minorHAnsi" w:hAnsiTheme="minorHAnsi" w:cstheme="minorHAnsi"/>
          <w:sz w:val="24"/>
          <w:szCs w:val="24"/>
        </w:rPr>
        <w:t xml:space="preserve">ofert pracy najpóźniej do </w:t>
      </w:r>
      <w:r w:rsidRPr="00B20372">
        <w:rPr>
          <w:rFonts w:asciiTheme="minorHAnsi" w:hAnsiTheme="minorHAnsi" w:cstheme="minorHAnsi"/>
          <w:b/>
          <w:sz w:val="24"/>
          <w:szCs w:val="24"/>
        </w:rPr>
        <w:t>30.09.202</w:t>
      </w:r>
      <w:r w:rsidR="00D774D4">
        <w:rPr>
          <w:rFonts w:asciiTheme="minorHAnsi" w:hAnsiTheme="minorHAnsi" w:cstheme="minorHAnsi"/>
          <w:b/>
          <w:sz w:val="24"/>
          <w:szCs w:val="24"/>
        </w:rPr>
        <w:t>3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20372">
        <w:rPr>
          <w:rFonts w:asciiTheme="minorHAnsi" w:hAnsiTheme="minorHAnsi" w:cstheme="minorHAnsi"/>
          <w:b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2D62C83" w14:textId="30BC1BA5" w:rsidR="0089215A" w:rsidRDefault="0089215A" w:rsidP="00316FAC">
      <w:pPr>
        <w:pStyle w:val="Akapitzlist"/>
        <w:numPr>
          <w:ilvl w:val="0"/>
          <w:numId w:val="4"/>
        </w:numPr>
        <w:spacing w:line="36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712F1A">
        <w:rPr>
          <w:rFonts w:asciiTheme="minorHAnsi" w:hAnsiTheme="minorHAnsi" w:cstheme="minorHAnsi"/>
          <w:sz w:val="24"/>
          <w:szCs w:val="24"/>
        </w:rPr>
        <w:t>przebywania na stoisku w godzinach trwania targów oraz posługiwania się identyfikatorem wydanym przez Organizatora</w:t>
      </w:r>
    </w:p>
    <w:p w14:paraId="6DA8405C" w14:textId="51220779" w:rsidR="0089215A" w:rsidRDefault="0089215A" w:rsidP="0089215A">
      <w:pPr>
        <w:pStyle w:val="Akapitzlist"/>
        <w:numPr>
          <w:ilvl w:val="0"/>
          <w:numId w:val="4"/>
        </w:numPr>
        <w:spacing w:line="36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89215A">
        <w:rPr>
          <w:rFonts w:asciiTheme="minorHAnsi" w:hAnsiTheme="minorHAnsi" w:cstheme="minorHAnsi"/>
          <w:sz w:val="24"/>
          <w:szCs w:val="24"/>
        </w:rPr>
        <w:t>zachowania zasad BHP i PPOŻ w czasie trwania imprezy;</w:t>
      </w:r>
    </w:p>
    <w:p w14:paraId="6E37CC5F" w14:textId="06AA1498" w:rsidR="0089215A" w:rsidRPr="001A1CE0" w:rsidRDefault="0089215A" w:rsidP="001A1CE0">
      <w:pPr>
        <w:pStyle w:val="Akapitzlist"/>
        <w:numPr>
          <w:ilvl w:val="0"/>
          <w:numId w:val="4"/>
        </w:numPr>
        <w:spacing w:line="36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89215A">
        <w:rPr>
          <w:rFonts w:asciiTheme="minorHAnsi" w:hAnsiTheme="minorHAnsi" w:cstheme="minorHAnsi"/>
          <w:sz w:val="24"/>
          <w:szCs w:val="24"/>
        </w:rPr>
        <w:t xml:space="preserve">konsultacji z Organizatorem w sprawie wszelkich zmian, wybiegających poza pakiet, </w:t>
      </w:r>
      <w:r w:rsidRPr="0089215A">
        <w:rPr>
          <w:rFonts w:asciiTheme="minorHAnsi" w:hAnsiTheme="minorHAnsi" w:cstheme="minorHAnsi"/>
          <w:sz w:val="24"/>
          <w:szCs w:val="24"/>
        </w:rPr>
        <w:br/>
        <w:t xml:space="preserve">najpóźniej do </w:t>
      </w:r>
      <w:r w:rsidRPr="0089215A">
        <w:rPr>
          <w:rFonts w:asciiTheme="minorHAnsi" w:hAnsiTheme="minorHAnsi" w:cstheme="minorHAnsi"/>
          <w:b/>
          <w:color w:val="0D0D0D"/>
          <w:sz w:val="24"/>
          <w:szCs w:val="24"/>
        </w:rPr>
        <w:t>30.09.2023.</w:t>
      </w:r>
      <w:bookmarkStart w:id="0" w:name="_GoBack"/>
      <w:bookmarkEnd w:id="0"/>
    </w:p>
    <w:sectPr w:rsidR="0089215A" w:rsidRPr="001A1CE0" w:rsidSect="00754D7F">
      <w:pgSz w:w="11906" w:h="16838"/>
      <w:pgMar w:top="1440" w:right="1080" w:bottom="1440" w:left="108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EFDF4" w14:textId="77777777" w:rsidR="008637C0" w:rsidRDefault="008637C0" w:rsidP="003463C1">
      <w:pPr>
        <w:spacing w:after="0" w:line="240" w:lineRule="auto"/>
      </w:pPr>
      <w:r>
        <w:separator/>
      </w:r>
    </w:p>
  </w:endnote>
  <w:endnote w:type="continuationSeparator" w:id="0">
    <w:p w14:paraId="5F353C0A" w14:textId="77777777" w:rsidR="008637C0" w:rsidRDefault="008637C0" w:rsidP="0034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73701" w14:textId="77777777" w:rsidR="008637C0" w:rsidRDefault="008637C0" w:rsidP="003463C1">
      <w:pPr>
        <w:spacing w:after="0" w:line="240" w:lineRule="auto"/>
      </w:pPr>
      <w:r>
        <w:separator/>
      </w:r>
    </w:p>
  </w:footnote>
  <w:footnote w:type="continuationSeparator" w:id="0">
    <w:p w14:paraId="228CF2C5" w14:textId="77777777" w:rsidR="008637C0" w:rsidRDefault="008637C0" w:rsidP="00346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734BA"/>
    <w:multiLevelType w:val="hybridMultilevel"/>
    <w:tmpl w:val="ED6E4F1E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0D376FD"/>
    <w:multiLevelType w:val="hybridMultilevel"/>
    <w:tmpl w:val="563E0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B36FF"/>
    <w:multiLevelType w:val="hybridMultilevel"/>
    <w:tmpl w:val="1D98D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D6806"/>
    <w:multiLevelType w:val="hybridMultilevel"/>
    <w:tmpl w:val="BE426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35DD0"/>
    <w:multiLevelType w:val="hybridMultilevel"/>
    <w:tmpl w:val="533EF62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5DE724A0"/>
    <w:multiLevelType w:val="hybridMultilevel"/>
    <w:tmpl w:val="8CC86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7238D"/>
    <w:multiLevelType w:val="hybridMultilevel"/>
    <w:tmpl w:val="DDE05E2E"/>
    <w:lvl w:ilvl="0" w:tplc="3580B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E72DEF"/>
    <w:multiLevelType w:val="hybridMultilevel"/>
    <w:tmpl w:val="D89A27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78"/>
    <w:rsid w:val="00005019"/>
    <w:rsid w:val="00025BDF"/>
    <w:rsid w:val="000507FE"/>
    <w:rsid w:val="000549DD"/>
    <w:rsid w:val="00055123"/>
    <w:rsid w:val="0006416E"/>
    <w:rsid w:val="000A26A7"/>
    <w:rsid w:val="000E59B0"/>
    <w:rsid w:val="0015008D"/>
    <w:rsid w:val="001536A7"/>
    <w:rsid w:val="001713D9"/>
    <w:rsid w:val="00192095"/>
    <w:rsid w:val="001A1CE0"/>
    <w:rsid w:val="00211B77"/>
    <w:rsid w:val="00240F68"/>
    <w:rsid w:val="00262BB9"/>
    <w:rsid w:val="002730D0"/>
    <w:rsid w:val="002841A6"/>
    <w:rsid w:val="002C512A"/>
    <w:rsid w:val="00303DD1"/>
    <w:rsid w:val="00314446"/>
    <w:rsid w:val="00316FAC"/>
    <w:rsid w:val="00335A24"/>
    <w:rsid w:val="003463C1"/>
    <w:rsid w:val="00353717"/>
    <w:rsid w:val="00363808"/>
    <w:rsid w:val="003E1B32"/>
    <w:rsid w:val="00400855"/>
    <w:rsid w:val="004153FA"/>
    <w:rsid w:val="004B7EEC"/>
    <w:rsid w:val="004C1A49"/>
    <w:rsid w:val="004F5140"/>
    <w:rsid w:val="00561BC9"/>
    <w:rsid w:val="00563611"/>
    <w:rsid w:val="005E2722"/>
    <w:rsid w:val="005E452C"/>
    <w:rsid w:val="00621679"/>
    <w:rsid w:val="0062324B"/>
    <w:rsid w:val="00635078"/>
    <w:rsid w:val="00704135"/>
    <w:rsid w:val="00705594"/>
    <w:rsid w:val="00712F1A"/>
    <w:rsid w:val="00714079"/>
    <w:rsid w:val="00735552"/>
    <w:rsid w:val="00736A29"/>
    <w:rsid w:val="00742515"/>
    <w:rsid w:val="0074726F"/>
    <w:rsid w:val="00754D7F"/>
    <w:rsid w:val="007A52C4"/>
    <w:rsid w:val="007F2070"/>
    <w:rsid w:val="00827E55"/>
    <w:rsid w:val="00861C6B"/>
    <w:rsid w:val="00862878"/>
    <w:rsid w:val="008637C0"/>
    <w:rsid w:val="0088525C"/>
    <w:rsid w:val="008904DA"/>
    <w:rsid w:val="0089215A"/>
    <w:rsid w:val="008936D6"/>
    <w:rsid w:val="0089623D"/>
    <w:rsid w:val="008B3A6D"/>
    <w:rsid w:val="008F7BBB"/>
    <w:rsid w:val="0090249F"/>
    <w:rsid w:val="009269D9"/>
    <w:rsid w:val="00953745"/>
    <w:rsid w:val="00953AC9"/>
    <w:rsid w:val="009607D9"/>
    <w:rsid w:val="0096194C"/>
    <w:rsid w:val="009A267A"/>
    <w:rsid w:val="009C08E5"/>
    <w:rsid w:val="009C1602"/>
    <w:rsid w:val="009D6D08"/>
    <w:rsid w:val="009F6E1A"/>
    <w:rsid w:val="00A073A9"/>
    <w:rsid w:val="00A1136B"/>
    <w:rsid w:val="00AC2DB7"/>
    <w:rsid w:val="00AF2AA6"/>
    <w:rsid w:val="00AF2ECE"/>
    <w:rsid w:val="00AF6BB6"/>
    <w:rsid w:val="00B07A05"/>
    <w:rsid w:val="00B20372"/>
    <w:rsid w:val="00B3323C"/>
    <w:rsid w:val="00B33EF6"/>
    <w:rsid w:val="00B36FB5"/>
    <w:rsid w:val="00B47586"/>
    <w:rsid w:val="00B9346B"/>
    <w:rsid w:val="00BC1BC9"/>
    <w:rsid w:val="00BD250D"/>
    <w:rsid w:val="00BE5DA7"/>
    <w:rsid w:val="00C52EA7"/>
    <w:rsid w:val="00C75624"/>
    <w:rsid w:val="00CA358B"/>
    <w:rsid w:val="00CE3C80"/>
    <w:rsid w:val="00D55BC2"/>
    <w:rsid w:val="00D774D4"/>
    <w:rsid w:val="00D81DC9"/>
    <w:rsid w:val="00D93732"/>
    <w:rsid w:val="00DE78D3"/>
    <w:rsid w:val="00E15BC5"/>
    <w:rsid w:val="00E44FC6"/>
    <w:rsid w:val="00E45E98"/>
    <w:rsid w:val="00E83857"/>
    <w:rsid w:val="00EA72AF"/>
    <w:rsid w:val="00EB2F63"/>
    <w:rsid w:val="00ED20C1"/>
    <w:rsid w:val="00EE614F"/>
    <w:rsid w:val="00F521B5"/>
    <w:rsid w:val="00F65BF0"/>
    <w:rsid w:val="00F810D9"/>
    <w:rsid w:val="00F90AC8"/>
    <w:rsid w:val="00FC572D"/>
    <w:rsid w:val="00FC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2E60C"/>
  <w15:chartTrackingRefBased/>
  <w15:docId w15:val="{66DFCD8C-C720-4982-8289-FEF1FA7B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1B7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B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1B7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1B7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46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3C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6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3C1"/>
    <w:rPr>
      <w:rFonts w:ascii="Calibri" w:eastAsia="Times New Roman" w:hAnsi="Calibri" w:cs="Times New Roman"/>
      <w:lang w:eastAsia="pl-PL"/>
    </w:rPr>
  </w:style>
  <w:style w:type="paragraph" w:customStyle="1" w:styleId="04xlpa">
    <w:name w:val="_04xlpa"/>
    <w:basedOn w:val="Normalny"/>
    <w:rsid w:val="006350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sgrdq">
    <w:name w:val="jsgrdq"/>
    <w:basedOn w:val="Domylnaczcionkaakapitu"/>
    <w:rsid w:val="00635078"/>
  </w:style>
  <w:style w:type="paragraph" w:styleId="Tekstdymka">
    <w:name w:val="Balloon Text"/>
    <w:basedOn w:val="Normalny"/>
    <w:link w:val="TekstdymkaZnak"/>
    <w:uiPriority w:val="99"/>
    <w:semiHidden/>
    <w:unhideWhenUsed/>
    <w:rsid w:val="0086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C6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6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6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611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6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611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gi@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24AFE-E220-47A9-B954-7FA8BF83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Buczkowicz</dc:creator>
  <cp:keywords/>
  <dc:description/>
  <cp:lastModifiedBy>Honorata Buczkowicz</cp:lastModifiedBy>
  <cp:revision>69</cp:revision>
  <cp:lastPrinted>2023-06-27T06:41:00Z</cp:lastPrinted>
  <dcterms:created xsi:type="dcterms:W3CDTF">2021-05-31T12:27:00Z</dcterms:created>
  <dcterms:modified xsi:type="dcterms:W3CDTF">2023-06-27T06:42:00Z</dcterms:modified>
</cp:coreProperties>
</file>